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0001331004</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2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835"/>
        </w:trPr>
        <w:tc>
          <w:tcPr>
            <w:tcW w:w="6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6"/>
              </w:rPr>
              <w:t>LINCOLN EDUCATIONAL SERVICES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000-51371</w:t>
            </w:r>
          </w:p>
        </w:tc>
      </w:tr>
      <w:tr>
        <w:trPr>
          <w:trHeight w:val="258"/>
        </w:trPr>
        <w:tc>
          <w:tcPr>
            <w:tcW w:w="300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14 SYLVAN WAY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SUITE 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PARSIPPANY</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456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NEW JERSEY</w:t>
            </w:r>
          </w:p>
        </w:tc>
      </w:tr>
      <w:tr>
        <w:trPr>
          <w:trHeight w:val="282"/>
        </w:trPr>
        <w:tc>
          <w:tcPr>
            <w:tcW w:w="3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07054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20" w:type="dxa"/>
            <w:vAlign w:val="bottom"/>
          </w:tcPr>
          <w:p>
            <w:pPr>
              <w:spacing w:after="0"/>
              <w:rPr>
                <w:sz w:val="24"/>
                <w:szCs w:val="24"/>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973-736-9340</w:t>
            </w:r>
          </w:p>
        </w:tc>
      </w:tr>
      <w:tr>
        <w:trPr>
          <w:trHeight w:val="297"/>
        </w:trPr>
        <w:tc>
          <w:tcPr>
            <w:tcW w:w="6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56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LUSTER ALEXANDRA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18007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803790.57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31720728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880" w:val="left"/>
          <w:tab w:leader="none" w:pos="4200" w:val="left"/>
          <w:tab w:leader="none" w:pos="592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780" w:val="left"/>
          <w:tab w:leader="none" w:pos="4380" w:val="left"/>
          <w:tab w:leader="none" w:pos="5820" w:val="left"/>
          <w:tab w:leader="none" w:pos="6440" w:val="left"/>
          <w:tab w:leader="none" w:pos="738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7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Vesting of</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3"/>
                <w:szCs w:val="2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02/28/2020 restricted stock</w:t>
            </w:r>
          </w:p>
        </w:tc>
        <w:tc>
          <w:tcPr>
            <w:tcW w:w="170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2170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02/28/2020 issuer equity</w:t>
            </w:r>
          </w:p>
        </w:tc>
        <w:tc>
          <w:tcPr>
            <w:tcW w:w="0" w:type="dxa"/>
            <w:vAlign w:val="bottom"/>
          </w:tcPr>
          <w:p>
            <w:pPr>
              <w:spacing w:after="0"/>
              <w:rPr>
                <w:sz w:val="1"/>
                <w:szCs w:val="1"/>
                <w:color w:val="auto"/>
              </w:rPr>
            </w:pPr>
          </w:p>
        </w:tc>
      </w:tr>
      <w:tr>
        <w:trPr>
          <w:trHeight w:val="121"/>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unit award</w:t>
            </w: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Vesting of</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2"/>
                <w:szCs w:val="22"/>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02/28/2021 restricted stock</w:t>
            </w:r>
          </w:p>
        </w:tc>
        <w:tc>
          <w:tcPr>
            <w:tcW w:w="170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4163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02/28/2021 issuer equity</w:t>
            </w:r>
          </w:p>
        </w:tc>
        <w:tc>
          <w:tcPr>
            <w:tcW w:w="0" w:type="dxa"/>
            <w:vAlign w:val="bottom"/>
          </w:tcPr>
          <w:p>
            <w:pPr>
              <w:spacing w:after="0"/>
              <w:rPr>
                <w:sz w:val="1"/>
                <w:szCs w:val="1"/>
                <w:color w:val="auto"/>
              </w:rPr>
            </w:pPr>
          </w:p>
        </w:tc>
      </w:tr>
      <w:tr>
        <w:trPr>
          <w:trHeight w:val="121"/>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unit award</w:t>
            </w: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Vesting of</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2"/>
                <w:szCs w:val="22"/>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03/15/2021 restricted stock</w:t>
            </w:r>
          </w:p>
        </w:tc>
        <w:tc>
          <w:tcPr>
            <w:tcW w:w="170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5068</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03/15/2021 issuer equity</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unit award</w:t>
            </w: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Vesting of</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2"/>
                <w:szCs w:val="22"/>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02/28/2022 restricted stock</w:t>
            </w:r>
          </w:p>
        </w:tc>
        <w:tc>
          <w:tcPr>
            <w:tcW w:w="170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4163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02/28/2022 issuer equity</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unit award</w:t>
            </w: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Vesting of</w:t>
            </w:r>
          </w:p>
        </w:tc>
        <w:tc>
          <w:tcPr>
            <w:tcW w:w="17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LINCOLN</w:t>
            </w:r>
          </w:p>
        </w:tc>
        <w:tc>
          <w:tcPr>
            <w:tcW w:w="2660" w:type="dxa"/>
            <w:vAlign w:val="bottom"/>
          </w:tcPr>
          <w:p>
            <w:pPr>
              <w:spacing w:after="0"/>
              <w:rPr>
                <w:sz w:val="22"/>
                <w:szCs w:val="22"/>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w w:val="96"/>
              </w:rPr>
              <w:t>EDUCATIONAL</w:t>
            </w:r>
          </w:p>
        </w:tc>
        <w:tc>
          <w:tcPr>
            <w:tcW w:w="266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03/15/2022 restricted stock</w:t>
            </w:r>
          </w:p>
        </w:tc>
        <w:tc>
          <w:tcPr>
            <w:tcW w:w="1700" w:type="dxa"/>
            <w:vAlign w:val="bottom"/>
            <w:vMerge w:val="continue"/>
          </w:tcPr>
          <w:p>
            <w:pPr>
              <w:spacing w:after="0"/>
              <w:rPr>
                <w:sz w:val="10"/>
                <w:szCs w:val="10"/>
                <w:color w:val="auto"/>
              </w:rPr>
            </w:pPr>
          </w:p>
        </w:tc>
        <w:tc>
          <w:tcPr>
            <w:tcW w:w="266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2443</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03/15/2022 issuer equity</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17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66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480"/>
              <w:spacing w:after="0"/>
              <w:rPr>
                <w:sz w:val="20"/>
                <w:szCs w:val="20"/>
                <w:color w:val="auto"/>
              </w:rPr>
            </w:pPr>
            <w:r>
              <w:rPr>
                <w:rFonts w:ascii="Times New Roman" w:cs="Times New Roman" w:eastAsia="Times New Roman" w:hAnsi="Times New Roman"/>
                <w:sz w:val="22"/>
                <w:szCs w:val="22"/>
                <w:color w:val="auto"/>
              </w:rPr>
              <w:t>unit award</w:t>
            </w: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w:t>
            </w:r>
          </w:p>
        </w:tc>
        <w:tc>
          <w:tcPr>
            <w:tcW w:w="2660" w:type="dxa"/>
            <w:vAlign w:val="bottom"/>
          </w:tcPr>
          <w:p>
            <w:pPr>
              <w:spacing w:after="0"/>
              <w:rPr>
                <w:sz w:val="13"/>
                <w:szCs w:val="13"/>
                <w:color w:val="auto"/>
              </w:rPr>
            </w:pPr>
          </w:p>
        </w:tc>
        <w:tc>
          <w:tcPr>
            <w:tcW w:w="2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26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-2990215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-2338705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-1687195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-1035685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-384175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Alexandra Luster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 SYLVAN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06/05/2026 1993</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99877.12</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A</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PARSIPPANY  NJ  07054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Alexandra Luster</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2026-06-15T16:31:26Z</dcterms:created>
  <dcterms:modified xsi:type="dcterms:W3CDTF">2026-06-15T16:31:26Z</dcterms:modified>
</cp:coreProperties>
</file>